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6zhhwmzdv9k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6zhhwmzdv9k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подряда на выполнение строительных работ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                                                     «___»__________20__г.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Гражданин РФ _______________________________, зарегистрированный и проживающий по адресу: ______________________________________, именуемый в дальнейшем «Заказчик», с одной стороны, и гражданин ____________________________________________________(Ф.И.О.)________________________________________,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«Подрядчик»,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Подрядчик обязуется, по заданию Заказчика, своими силами выполнить ремонтные (сантехнические, отделочные, иные) работы в квартире по адресу: ____________________________________ (далее — Объект), в соответствии с Перечнем производимых работ (Приложение 1) и Сметой на ремонтные работы (Приложение 2), а Заказчик обязуется принять и оплатить выполненные работы.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ИСХОДНЫЕ ДАННЫЕ И СРОКИ ВЫПОЛНЕНИЯ РАБОТ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Содержание работ определяется Перечнем производимых работ и Сметой, являющимися неотъемлемыми частями настоящего Договора; технические характеристики и качество выполнения работ определяются нормативной документацией и стандартами, действующими в РФ, применяемыми для выполнения работ данного вида.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Подрядчик приступает к выполнению работ в течение 3 (трёх) дней с момента получения авансового платежа в соответствии с п. 3.2. настоящего договора.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Работы должны быть завершены в течение ________ дней с момента получения авансового платежа в соответствии с п. 3.2. настоящего договора.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СТОИМОСТЬ РАБОТ И ПОРЯДОК РАСЧЁТОВ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Стоимость работ по настоящему договору определяется Сметой (Приложение 2).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Заказчик выплачивает Подрядчику авансовый платеж на приобретение строительных материалов в размере ___, в соответствии со Сметой (Приложение 2).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Заказчик в течение ____ рабочих дней со дня подписания акта сдачи-приёмки работ производит оплату работ  Подрядчику в размере 100% стоимости работ (за вычетом авансового платежа), указанной в пункте 3.1 настоящего договора.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ПОРЯДОК ПРИЁМКИ РАБОТ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Подрядчик сдаёт выполненную работу непосредственно Заказчику.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Приёмка выполненных работ производится по акту сдачи-приёмки по фактически выполненным работам, в 3-дневный срок с момента уведомления Подрядчиком Заказчика о готовности работ к приёмке.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Заказчик вправе отказаться от приёмки результата работ в случае обнаружения недостатков. В этом случае составляется двухсторонний акт (протокол) с перечнем недостатков работ и сроком их устранения.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ОБЯЗАННОСТИ ПОДРЯДЧИКА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Подрядчик обязан обеспечить своевременное выполнение всех работ в соответствии с п.п. 2.1.-2.3., соблюдая при этом технологию производства работ, правила техники безопасности, пожарной безопасности, при соблюдении требований, предъявляемых к качеству выполнения работ в соответствии с настоящим Договором.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Подрядчик обязан обеспечить наличие строительных и отделочных материалов надлежащего качества, необходимых для проведения работ.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По окончании производства работ и до сдачи их Заказчику осуществить уборку мест производства работ, разборку временных сооружений, использовавшихся для проведения работ, вывезти строительный мусор, излишние материалы и оборудование.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По окончании работ, Подрядчик обязан предоставить, Заказчику отчёт об израсходованных материалах.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ОБЯЗАННОСТИ ЗАКАЗЧИКА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Заказчик обязан предоставить работникам Подрядчика свободный доступ на объект, создать необходимые условия для выполнения работ (водоснабжение, электроэнергия, теплоснабжение).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Заказчик обязан согласовать с комендантом здания перемещение строительных материалов на лифте, а также слив домовых стояков.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Заказчик обязан уплатить Подрядчику установленную цену (п. 3.1.) за выполненные работы.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Подрядчик несет ответственность за соблюдением лицами, участвующими в производстве работ, правил техники безопасности, пожарной и экологической безопасности, невыполнение или некачественное выполнение работ в соответствии с действующим законодательством РФ.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При обнаружении недостатков в предъявленных к приёмке результатах работ, Подрядчик по требованию Заказчика обязан безвозмездно устранить их в срок, согласованный сторонами в специальном акте.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Недостатки результата работ, обнаруженные Заказчиком в течение гарантийного срока (двенадцать месяцев с момента подписания акта сдачи-приёмки), устраняются Подрядчиком в течение ___ дней с момента предъявления соответствующих претензий за свой счет. По согласованию сторон этот срок может быть продлён, но не больше, чем на ___ дней.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Подрядчик несет риск случайной гибели или повреждения результата произведённых работ до момента подписания акта сдачи-приёмки работ, только в случае установления вины Подрядчика.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7.5. Подрядчик несет ответственность за сохранность материалов, используемых в процессе производства ремонтных работ в период пребывания работников Подрядчика на объекте.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7.6. В случае невыполнения Подрядчиком надлежащим образом своих обязательств в сроки, предусмотренные настоящим договором, Подрядчик выплачивает штраф в размере ___ % за каждый день просрочки работ, но не более ___ % от стоимости работ по настоящему договору.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БАНКОВСКИЕ РЕКВИЗИТЫ И ПОДПИСИ СТОРОН: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ЗАКАЗЧИК: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регистрации: ________________________________________________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 __________________________________________________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Телефон/факс: ____________________________________________________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серия, номер: ______________________________________________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 выдан: _______________________________________________________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выдан: ______________________________________________________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Подпись: _________________________________________________________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ПОДРЯДЧИК: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регистрации: ________________________________________________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Почтовый адрес: __________________________________________________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Телефон/факс: ____________________________________________________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серия, номер: ______________________________________________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Кем выдан: _______________________________________________________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выдан: ______________________________________________________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Подпись: _________________________________________________________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