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ДОГОВОР КУПЛИ-ПРОДАЖИ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земельного участка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г.______________________                                                       «___» __________ 20__ г.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Гр. ______________________, паспорт: серия ______________________, № ______________________, выданный ______________________, проживающий по адресу: ______________________, именуемый в дальнейшем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Продавец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», с одной стороны, и гр. ______________________, паспорт: серия ______________________, № ______________________, выданный ______________________, проживающий по адресу: ______________________, именуемый в дальнейшем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Покупатель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», с другой стороны, именуемые в дальнейшем «Стороны», заключили настоящий договор, в дальнейшем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Договор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», о нижеследующем:</w:t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spacing w:before="280" w:lineRule="auto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bookmarkStart w:colFirst="0" w:colLast="0" w:name="_c60xyy44a8j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1. ПРЕДМЕТ ДОГОВОРА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1. Продавец продал, а Покупатель купил земельный участок с кадастровым №______________________ в границах плана (чертежа), прилагаемого к настоящему договору, площадью _________ кв.м., расположенного на землях ______________________ находящихся в ведении предоставленный для ______________________.</w:t>
      </w:r>
    </w:p>
    <w:p w:rsidR="00000000" w:rsidDel="00000000" w:rsidP="00000000" w:rsidRDefault="00000000" w:rsidRPr="00000000" w14:paraId="00000008">
      <w:pPr>
        <w:pStyle w:val="Heading3"/>
        <w:keepNext w:val="0"/>
        <w:keepLines w:val="0"/>
        <w:spacing w:before="280" w:lineRule="auto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bookmarkStart w:colFirst="0" w:colLast="0" w:name="_f53hln3n8fd7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2. ПЛАТА ПО ДОГОВОРУ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 Цена проданного земельного участка, определенная по ______________________ составляет: ______________________ рублей, в том числе оценочная стоимость объектов недвижимости на земельном участке ______________________ рублей.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 Покупателем перечислено: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2.2.1. Продавцу на счет № ______________________ в банке ______________________ ______________________ рублей по платежному Документу ______________________.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2.2.2. Залогодержателю (в случае, если предмет договора обременен залогом) ______________________ на счет № ______________________ в банке ______________________ ______________________ рублей согласно прилагаемому к настоящему договору требованию залогодержателя по задолженности, необходимой для совершения погашения закладной на предмет договора, подтвержденному Продавцом.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2.3. Покупатель передал Продавцу сумму в размере ______________________ рублей наличными (в случае оплаты цены участка полностью или частично наличными).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2.4. Другие формы оплаты: перечислено ______________________ рублей в качестве залога, внесенного при участии в аукционе, на конкурсе по платежному документу ______________________.</w:t>
      </w:r>
    </w:p>
    <w:p w:rsidR="00000000" w:rsidDel="00000000" w:rsidP="00000000" w:rsidRDefault="00000000" w:rsidRPr="00000000" w14:paraId="0000000F">
      <w:pPr>
        <w:pStyle w:val="Heading3"/>
        <w:keepNext w:val="0"/>
        <w:keepLines w:val="0"/>
        <w:spacing w:before="280" w:lineRule="auto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bookmarkStart w:colFirst="0" w:colLast="0" w:name="_6m779eb3ar5b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3. ОБРЕМЕНЕНИЯ ЗЕМЕЛЬНОГО УЧАСТКА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 Часть земельного участка, находящегося в собственности Продавца и приобретенного в собственность Покупателем, обременена правами других лиц на площади _________ кв.м. и на площади __________ кв.м. имеет ограничения пользования. Границы земель, обремененных правами других лиц и содержание этих прав, а также имеющиеся ограничения пользования указаны на прилагаемом к настоящему договору плане (чертеже) земельного участка.</w:t>
      </w:r>
    </w:p>
    <w:p w:rsidR="00000000" w:rsidDel="00000000" w:rsidP="00000000" w:rsidRDefault="00000000" w:rsidRPr="00000000" w14:paraId="00000011">
      <w:pPr>
        <w:pStyle w:val="Heading3"/>
        <w:keepNext w:val="0"/>
        <w:keepLines w:val="0"/>
        <w:spacing w:before="280" w:lineRule="auto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bookmarkStart w:colFirst="0" w:colLast="0" w:name="_1twuz2ww28l9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4. ОБЯЗАТЕЛЬСТВА СТОРОН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 Продавец продал, а Покупатель купил по настоящему договору земельный участок свободным от любых (кроме изложенных в п.2 п.2.2.2 и п.З настоящего договора) имущественных прав и претензий третьих лиц, о которых в момент заключения договора Продавец или Покупатель не мог не знать.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000000" w:rsidDel="00000000" w:rsidP="00000000" w:rsidRDefault="00000000" w:rsidRPr="00000000" w14:paraId="00000014">
      <w:pPr>
        <w:pStyle w:val="Heading3"/>
        <w:keepNext w:val="0"/>
        <w:keepLines w:val="0"/>
        <w:spacing w:before="280" w:lineRule="auto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bookmarkStart w:colFirst="0" w:colLast="0" w:name="_r6vutmvz1duu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5. ЗАКЛЮЧИТЕЛЬНЫЕ ПОЛОЖЕНИЯ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5.1. Договор вступает в силу с момента регистрации районным (городским) комитетом по земельным ресурсам и землеустройству нотариально удостоверенной купчей.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5.2. Настоящий договор составлен в _________ экземплярах. Первый передан Покупателю, второй – Продавцу.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5.3. В качестве неотъемлемой части к договору прилагается: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план земельного участка или чертеж границ земельного участка (прилагается во всех случаях);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сводная ведомость оценки строений, помещений и сооружений, расположенных на земельном участке (прилагается при включении строении, помещений и вооружений в предмет договора);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условия приобретения земельного участка по конкурсу (прилагается в случае продажи земельного участка по конкурсу);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требование залогодержателя по задолженности (прилагается в случае, если предмет договора обременен залогом);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доверенность лица, уполномоченного продавцом выступать от его имени при заключении договора (прилагается в случае подписания договора лицом, уполномоченным продавцом);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доверенность лица, уполномоченного покупателем выступать от его имени при заключении договора (прилагается в случае подписания договора лицам, уполномоченным покупателем).</w:t>
      </w:r>
    </w:p>
    <w:p w:rsidR="00000000" w:rsidDel="00000000" w:rsidP="00000000" w:rsidRDefault="00000000" w:rsidRPr="00000000" w14:paraId="0000001E">
      <w:pPr>
        <w:pStyle w:val="Heading3"/>
        <w:keepNext w:val="0"/>
        <w:keepLines w:val="0"/>
        <w:spacing w:before="280" w:lineRule="auto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bookmarkStart w:colFirst="0" w:colLast="0" w:name="_2gji738wfl8i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6. РЕКВИЗИТЫ СТОРОН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Продавец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Регистрация: ___________________________________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Почтовый адрес: ___________________________________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Паспорт серия: ___________________________________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Номер: ___________________________________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Выдан: ___________________________________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Кем: ___________________________________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Телефон: ___________________________________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Покупатель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Регистрация: ___________________________________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Почтовый адрес: ___________________________________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Паспорт серия: ___________________________________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Номер: ___________________________________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Выдан: ___________________________________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Кем: ___________________________________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Телефон: ___________________________________</w:t>
      </w:r>
    </w:p>
    <w:p w:rsidR="00000000" w:rsidDel="00000000" w:rsidP="00000000" w:rsidRDefault="00000000" w:rsidRPr="00000000" w14:paraId="00000032">
      <w:pPr>
        <w:pStyle w:val="Heading3"/>
        <w:keepNext w:val="0"/>
        <w:keepLines w:val="0"/>
        <w:spacing w:before="280" w:lineRule="auto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bookmarkStart w:colFirst="0" w:colLast="0" w:name="_8m3h0xg2nwlh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7. ПОДПИСИ СТОРОН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Продавец _________________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Покупатель _________________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6">
      <w:pPr>
        <w:pStyle w:val="Heading2"/>
        <w:keepNext w:val="0"/>
        <w:keepLines w:val="0"/>
        <w:spacing w:after="80" w:lineRule="auto"/>
        <w:rPr>
          <w:rFonts w:ascii="Times New Roman" w:cs="Times New Roman" w:eastAsia="Times New Roman" w:hAnsi="Times New Roman"/>
          <w:b w:val="1"/>
          <w:sz w:val="34"/>
          <w:szCs w:val="34"/>
        </w:rPr>
      </w:pPr>
      <w:bookmarkStart w:colFirst="0" w:colLast="0" w:name="_azk6bqu804b5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0"/>
        </w:rPr>
        <w:t xml:space="preserve"> 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